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金寨县中医医院2026年体检系统维保及接口</w:t>
      </w:r>
    </w:p>
    <w:p w14:paraId="5B6D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服务项目竞争性谈判公告</w:t>
      </w:r>
    </w:p>
    <w:p w14:paraId="4865B6D3">
      <w:pPr>
        <w:ind w:firstLine="600" w:firstLineChars="20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因医院体检中心体检系统维保服务临期截止，为保障系统正常运转，以及满足科室业务对接需求，现发布金寨县中医医院2026年体检系统维保及接口服务项目谈判公告，欢迎符合资质要求的公司参与报价。</w:t>
      </w:r>
    </w:p>
    <w:p w14:paraId="2F5674DD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一、项目名称及内容</w:t>
      </w:r>
    </w:p>
    <w:p w14:paraId="14ECF2DB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项目名称：金寨县中医医院2026年体检系统维保及接口服务</w:t>
      </w:r>
    </w:p>
    <w:p w14:paraId="3725EABE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实施地点：六安市金寨县中医医院</w:t>
      </w:r>
    </w:p>
    <w:p w14:paraId="5F951CF0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项目工期：合同签订后30个工作日（整改时间不计入内）</w:t>
      </w:r>
    </w:p>
    <w:p w14:paraId="40AAC5F2">
      <w:p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项目预算：预算价4.95万元</w:t>
      </w:r>
    </w:p>
    <w:p w14:paraId="4D07D7CC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资金来源：自筹</w:t>
      </w:r>
    </w:p>
    <w:p w14:paraId="1588523B">
      <w:p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采购方式：竞争性谈判</w:t>
      </w:r>
    </w:p>
    <w:p w14:paraId="0EA6E962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付款方式：维保服务费合同签订后15个工作日履行付款手续，接口服务项目验收后30个工作日履行付款手续。</w:t>
      </w:r>
    </w:p>
    <w:p w14:paraId="23EEA757">
      <w:p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合同履行期限：维保服务自合同签订之日起一年。年度考核合格后可续签合同，考核不合格不再续签。每次续签一年，最多续签两次。</w:t>
      </w:r>
    </w:p>
    <w:p w14:paraId="10AC61D6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项目需求</w:t>
      </w:r>
    </w:p>
    <w:p w14:paraId="4D2698A9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 xml:space="preserve">    对医院体检软件进行日常维保，配合体检中心开展日常工作，以及科室接口需求，详细内容参考附件。</w:t>
      </w:r>
    </w:p>
    <w:p w14:paraId="362E10C9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三、评定方式</w:t>
      </w:r>
    </w:p>
    <w:p w14:paraId="2CF9D6EF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最低价中标</w:t>
      </w:r>
    </w:p>
    <w:p w14:paraId="67D8C90A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四、报价单位须知</w:t>
      </w:r>
    </w:p>
    <w:p w14:paraId="20184926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（一）基本资格条件</w:t>
      </w:r>
    </w:p>
    <w:p w14:paraId="0DC8ACEF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1、具有独立承担民事责任的能力；</w:t>
      </w:r>
    </w:p>
    <w:p w14:paraId="7AD983D8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2、具有良好的商业信誉和健全的财务会计制度；</w:t>
      </w:r>
    </w:p>
    <w:p w14:paraId="13C725B2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3、具有履行合同所必需的设备和专业技术能力；</w:t>
      </w:r>
    </w:p>
    <w:p w14:paraId="3701EAA3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4、有依法缴纳税收和社会保障资金的良好记录；</w:t>
      </w:r>
    </w:p>
    <w:p w14:paraId="5298BD10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5、参加政府采购活动前三年内，在经营活动中没有重大违法记录；</w:t>
      </w:r>
    </w:p>
    <w:p w14:paraId="3792160B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6、法律、行政法规规定的其他条件。</w:t>
      </w:r>
    </w:p>
    <w:p w14:paraId="0FFB237D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（一）应符合《中华人民共和国政府采购法》第二十二条规定。</w:t>
      </w:r>
    </w:p>
    <w:p w14:paraId="25ABE4D4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（二）各报价单位自行对项目详细情况进行充分考察了解。</w:t>
      </w:r>
    </w:p>
    <w:p w14:paraId="5707F525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（三）报价文件的构成：报价函、营业执照复印件、资质文件，所提供证件资料必须加盖公章，真实有效，具有法律效应，报价文件必须密封（否则视同废标）。</w:t>
      </w:r>
    </w:p>
    <w:p w14:paraId="5F88D030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（四）报价有效期为报价截止后10天。</w:t>
      </w:r>
    </w:p>
    <w:p w14:paraId="71CAA722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（五）报价单位须提供真实有效的证明材料，采购单位有权验证提供材料的真实性，一旦发现，有权向有关部门举报并将其列入黑名单。</w:t>
      </w:r>
    </w:p>
    <w:p w14:paraId="394C7902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五、报名截止时间和开标时间</w:t>
      </w:r>
    </w:p>
    <w:p w14:paraId="37E7ACB4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1.报价文件递交的截止时间：2026年6月3日下午3点整 。</w:t>
      </w:r>
    </w:p>
    <w:p w14:paraId="061F56B7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2.开标时间：2026年6月3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日下午3点整。</w:t>
      </w:r>
    </w:p>
    <w:p w14:paraId="41BE20C4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3.中标确认：中标单位收到本项目中标通知书后，请于3个工作日内以传真或快递方式予以确认。</w:t>
      </w:r>
    </w:p>
    <w:p w14:paraId="0A62DF08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六、联系方式</w:t>
      </w:r>
    </w:p>
    <w:p w14:paraId="3271DF4B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招标人：金寨县中医医院</w:t>
      </w:r>
    </w:p>
    <w:p w14:paraId="659AEA13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地 址：六安市金寨县梅山镇红军大道233号</w:t>
      </w:r>
    </w:p>
    <w:p w14:paraId="7A9BC56B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 xml:space="preserve">联系人：陈老师    </w:t>
      </w:r>
    </w:p>
    <w:p w14:paraId="6EF2186C">
      <w:p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电 话：0564-7199090</w:t>
      </w:r>
    </w:p>
    <w:p w14:paraId="1AF7B733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金寨县中医医院</w:t>
      </w:r>
    </w:p>
    <w:p w14:paraId="43C158A4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2026年5月29日</w:t>
      </w:r>
    </w:p>
    <w:p w14:paraId="27B9AC27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6F39FBFB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26E7A396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792D2520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0B5FFD50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172990B5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15BF27EB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0BBF2624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7592986B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4AD4F106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0E84A73C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7DA3E407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27C1C507">
      <w:pPr>
        <w:ind w:left="5964" w:leftChars="2840"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0A373279">
      <w:pP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附件：</w:t>
      </w:r>
    </w:p>
    <w:p w14:paraId="10920E3D">
      <w:pPr>
        <w:jc w:val="center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金寨县中医医院2026年体检系统维保及接口服务项目采购需求</w:t>
      </w:r>
    </w:p>
    <w:p w14:paraId="65BA4574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范围</w:t>
      </w:r>
    </w:p>
    <w:p w14:paraId="7291DB1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金寨县中医院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体检中心体检信息管理系统软件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3501FC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内容</w:t>
      </w:r>
    </w:p>
    <w:p w14:paraId="12646C05">
      <w:pPr>
        <w:numPr>
          <w:ilvl w:val="0"/>
          <w:numId w:val="3"/>
        </w:numPr>
        <w:tabs>
          <w:tab w:val="left" w:pos="420"/>
        </w:tabs>
        <w:spacing w:line="360" w:lineRule="auto"/>
        <w:ind w:left="425" w:leftChars="0" w:hanging="425" w:firstLineChars="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系统维保及接口服务</w:t>
      </w:r>
    </w:p>
    <w:tbl>
      <w:tblPr>
        <w:tblStyle w:val="6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58"/>
        <w:gridCol w:w="5650"/>
        <w:gridCol w:w="1300"/>
      </w:tblGrid>
      <w:tr w14:paraId="2260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noWrap w:val="0"/>
            <w:vAlign w:val="center"/>
          </w:tcPr>
          <w:p w14:paraId="6A0AAD6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58" w:type="dxa"/>
            <w:noWrap w:val="0"/>
            <w:vAlign w:val="center"/>
          </w:tcPr>
          <w:p w14:paraId="466A09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维护项目</w:t>
            </w:r>
          </w:p>
        </w:tc>
        <w:tc>
          <w:tcPr>
            <w:tcW w:w="5650" w:type="dxa"/>
            <w:noWrap w:val="0"/>
            <w:vAlign w:val="center"/>
          </w:tcPr>
          <w:p w14:paraId="6B2D062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维护要求</w:t>
            </w:r>
          </w:p>
        </w:tc>
        <w:tc>
          <w:tcPr>
            <w:tcW w:w="1300" w:type="dxa"/>
            <w:noWrap w:val="0"/>
            <w:vAlign w:val="center"/>
          </w:tcPr>
          <w:p w14:paraId="2F2E3A64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维护周期</w:t>
            </w:r>
          </w:p>
        </w:tc>
      </w:tr>
      <w:tr w14:paraId="0CC3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90" w:type="dxa"/>
            <w:noWrap w:val="0"/>
            <w:vAlign w:val="center"/>
          </w:tcPr>
          <w:p w14:paraId="41D9F6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 w14:paraId="68B1EB6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后台软件维护管理</w:t>
            </w:r>
          </w:p>
        </w:tc>
        <w:tc>
          <w:tcPr>
            <w:tcW w:w="1300" w:type="dxa"/>
            <w:noWrap w:val="0"/>
            <w:vAlign w:val="center"/>
          </w:tcPr>
          <w:p w14:paraId="32F9B53B">
            <w:pPr>
              <w:rPr>
                <w:rFonts w:hint="eastAsia" w:ascii="宋体" w:hAnsi="宋体"/>
                <w:szCs w:val="21"/>
              </w:rPr>
            </w:pPr>
          </w:p>
        </w:tc>
      </w:tr>
      <w:tr w14:paraId="794C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0" w:type="dxa"/>
            <w:noWrap w:val="0"/>
            <w:vAlign w:val="center"/>
          </w:tcPr>
          <w:p w14:paraId="2A6918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2058" w:type="dxa"/>
            <w:noWrap w:val="0"/>
            <w:vAlign w:val="center"/>
          </w:tcPr>
          <w:p w14:paraId="0C589CF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数据库优化</w:t>
            </w:r>
          </w:p>
        </w:tc>
        <w:tc>
          <w:tcPr>
            <w:tcW w:w="5650" w:type="dxa"/>
            <w:noWrap w:val="0"/>
            <w:vAlign w:val="top"/>
          </w:tcPr>
          <w:p w14:paraId="450C387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定期对数据库优化</w:t>
            </w:r>
          </w:p>
        </w:tc>
        <w:tc>
          <w:tcPr>
            <w:tcW w:w="1300" w:type="dxa"/>
            <w:noWrap w:val="0"/>
            <w:vAlign w:val="top"/>
          </w:tcPr>
          <w:p w14:paraId="5E3881E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</w:p>
        </w:tc>
      </w:tr>
      <w:tr w14:paraId="4979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535DEE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2058" w:type="dxa"/>
            <w:noWrap w:val="0"/>
            <w:vAlign w:val="center"/>
          </w:tcPr>
          <w:p w14:paraId="2D0508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软件运行状态检查</w:t>
            </w:r>
          </w:p>
        </w:tc>
        <w:tc>
          <w:tcPr>
            <w:tcW w:w="5650" w:type="dxa"/>
            <w:noWrap w:val="0"/>
            <w:vAlign w:val="top"/>
          </w:tcPr>
          <w:p w14:paraId="62D3F0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确保</w:t>
            </w:r>
            <w:r>
              <w:rPr>
                <w:rFonts w:hint="eastAsia" w:ascii="宋体" w:hAnsi="宋体"/>
                <w:szCs w:val="21"/>
              </w:rPr>
              <w:t>服务器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客户端软件</w:t>
            </w:r>
            <w:r>
              <w:rPr>
                <w:rFonts w:hint="eastAsia" w:ascii="宋体" w:hAnsi="宋体"/>
                <w:szCs w:val="21"/>
                <w:lang w:eastAsia="zh-CN"/>
              </w:rPr>
              <w:t>、相关接口程序</w:t>
            </w:r>
            <w:r>
              <w:rPr>
                <w:rFonts w:hint="eastAsia" w:ascii="宋体" w:hAnsi="宋体"/>
                <w:szCs w:val="21"/>
              </w:rPr>
              <w:t>运行</w:t>
            </w:r>
            <w:r>
              <w:rPr>
                <w:rFonts w:hint="eastAsia" w:ascii="宋体" w:hAnsi="宋体"/>
                <w:szCs w:val="21"/>
                <w:lang w:eastAsia="zh-CN"/>
              </w:rPr>
              <w:t>情况</w:t>
            </w:r>
            <w:r>
              <w:rPr>
                <w:rFonts w:hint="eastAsia" w:ascii="宋体" w:hAnsi="宋体"/>
                <w:szCs w:val="21"/>
              </w:rPr>
              <w:t>稳定，无卡机和假运行</w:t>
            </w:r>
            <w:r>
              <w:rPr>
                <w:rFonts w:hint="eastAsia" w:ascii="宋体" w:hAnsi="宋体"/>
                <w:szCs w:val="21"/>
                <w:lang w:eastAsia="zh-CN"/>
              </w:rPr>
              <w:t>等异常</w:t>
            </w:r>
            <w:r>
              <w:rPr>
                <w:rFonts w:hint="eastAsia" w:ascii="宋体" w:hAnsi="宋体"/>
                <w:szCs w:val="21"/>
              </w:rPr>
              <w:t>状态。</w:t>
            </w:r>
          </w:p>
        </w:tc>
        <w:tc>
          <w:tcPr>
            <w:tcW w:w="1300" w:type="dxa"/>
            <w:noWrap w:val="0"/>
            <w:vAlign w:val="top"/>
          </w:tcPr>
          <w:p w14:paraId="3ABA1F2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周</w:t>
            </w:r>
          </w:p>
        </w:tc>
      </w:tr>
      <w:tr w14:paraId="44AD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72E89B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2058" w:type="dxa"/>
            <w:noWrap w:val="0"/>
            <w:vAlign w:val="center"/>
          </w:tcPr>
          <w:p w14:paraId="4ABD83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数据备份管理</w:t>
            </w:r>
          </w:p>
        </w:tc>
        <w:tc>
          <w:tcPr>
            <w:tcW w:w="5650" w:type="dxa"/>
            <w:noWrap w:val="0"/>
            <w:vAlign w:val="top"/>
          </w:tcPr>
          <w:p w14:paraId="5099C15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每月对业务数据和配置信息进行备份</w:t>
            </w:r>
            <w:r>
              <w:rPr>
                <w:rFonts w:hint="eastAsia" w:ascii="宋体" w:hAnsi="宋体"/>
                <w:szCs w:val="21"/>
                <w:lang w:eastAsia="zh-CN"/>
              </w:rPr>
              <w:t>，并</w:t>
            </w:r>
            <w:r>
              <w:rPr>
                <w:rFonts w:hint="eastAsia" w:ascii="宋体" w:hAnsi="宋体"/>
                <w:szCs w:val="21"/>
              </w:rPr>
              <w:t>定期检查备份数据是否安全可用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300" w:type="dxa"/>
            <w:noWrap w:val="0"/>
            <w:vAlign w:val="top"/>
          </w:tcPr>
          <w:p w14:paraId="7DFFF8D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</w:p>
        </w:tc>
      </w:tr>
      <w:tr w14:paraId="5E3D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noWrap w:val="0"/>
            <w:vAlign w:val="center"/>
          </w:tcPr>
          <w:p w14:paraId="310C87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</w:t>
            </w:r>
          </w:p>
        </w:tc>
        <w:tc>
          <w:tcPr>
            <w:tcW w:w="2058" w:type="dxa"/>
            <w:noWrap w:val="0"/>
            <w:vAlign w:val="center"/>
          </w:tcPr>
          <w:p w14:paraId="4CFF9E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日志管理</w:t>
            </w:r>
          </w:p>
        </w:tc>
        <w:tc>
          <w:tcPr>
            <w:tcW w:w="5650" w:type="dxa"/>
            <w:noWrap w:val="0"/>
            <w:vAlign w:val="center"/>
          </w:tcPr>
          <w:p w14:paraId="3D488A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备份并清理过期日志记录，避免发生磁盘空间溢出</w:t>
            </w:r>
          </w:p>
        </w:tc>
        <w:tc>
          <w:tcPr>
            <w:tcW w:w="1300" w:type="dxa"/>
            <w:noWrap w:val="0"/>
            <w:vAlign w:val="center"/>
          </w:tcPr>
          <w:p w14:paraId="6C49734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季度</w:t>
            </w:r>
          </w:p>
        </w:tc>
      </w:tr>
      <w:tr w14:paraId="383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0" w:type="dxa"/>
            <w:noWrap w:val="0"/>
            <w:vAlign w:val="center"/>
          </w:tcPr>
          <w:p w14:paraId="161C0D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 w14:paraId="12D6A5B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平台应用维护管理</w:t>
            </w:r>
          </w:p>
        </w:tc>
        <w:tc>
          <w:tcPr>
            <w:tcW w:w="1300" w:type="dxa"/>
            <w:noWrap w:val="0"/>
            <w:vAlign w:val="center"/>
          </w:tcPr>
          <w:p w14:paraId="5E8AC1EC">
            <w:pPr>
              <w:rPr>
                <w:rFonts w:hint="eastAsia" w:ascii="宋体" w:hAnsi="宋体"/>
                <w:szCs w:val="21"/>
              </w:rPr>
            </w:pPr>
          </w:p>
        </w:tc>
      </w:tr>
      <w:tr w14:paraId="65F3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1DDD4A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2058" w:type="dxa"/>
            <w:noWrap w:val="0"/>
            <w:vAlign w:val="center"/>
          </w:tcPr>
          <w:p w14:paraId="11882DF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服务器更换</w:t>
            </w:r>
          </w:p>
        </w:tc>
        <w:tc>
          <w:tcPr>
            <w:tcW w:w="5650" w:type="dxa"/>
            <w:noWrap w:val="0"/>
            <w:vAlign w:val="top"/>
          </w:tcPr>
          <w:p w14:paraId="0EB467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服务器硬件需要更换时，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应配合甲方提供</w:t>
            </w:r>
            <w:r>
              <w:rPr>
                <w:rFonts w:hint="eastAsia" w:ascii="宋体" w:hAnsi="宋体" w:eastAsia="宋体" w:cs="Times New Roman"/>
                <w:szCs w:val="21"/>
              </w:rPr>
              <w:t>业务系统数据迁移的服务。</w:t>
            </w:r>
          </w:p>
        </w:tc>
        <w:tc>
          <w:tcPr>
            <w:tcW w:w="1300" w:type="dxa"/>
            <w:noWrap w:val="0"/>
            <w:vAlign w:val="top"/>
          </w:tcPr>
          <w:p w14:paraId="51399A65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更新时</w:t>
            </w:r>
          </w:p>
        </w:tc>
      </w:tr>
      <w:tr w14:paraId="050D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0" w:type="dxa"/>
            <w:noWrap w:val="0"/>
            <w:vAlign w:val="center"/>
          </w:tcPr>
          <w:p w14:paraId="55413D8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2.2</w:t>
            </w:r>
          </w:p>
        </w:tc>
        <w:tc>
          <w:tcPr>
            <w:tcW w:w="2058" w:type="dxa"/>
            <w:noWrap w:val="0"/>
            <w:vAlign w:val="center"/>
          </w:tcPr>
          <w:p w14:paraId="11953ED0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环境适配</w:t>
            </w:r>
          </w:p>
        </w:tc>
        <w:tc>
          <w:tcPr>
            <w:tcW w:w="5650" w:type="dxa"/>
            <w:noWrap w:val="0"/>
            <w:vAlign w:val="top"/>
          </w:tcPr>
          <w:p w14:paraId="2548ECE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主机、打印机等计算机设备变更带来的环境适配调整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1300" w:type="dxa"/>
            <w:noWrap w:val="0"/>
            <w:vAlign w:val="top"/>
          </w:tcPr>
          <w:p w14:paraId="61EBC2D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更新时</w:t>
            </w:r>
          </w:p>
        </w:tc>
      </w:tr>
      <w:tr w14:paraId="2A11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334609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2058" w:type="dxa"/>
            <w:noWrap w:val="0"/>
            <w:vAlign w:val="center"/>
          </w:tcPr>
          <w:p w14:paraId="578569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问题处理</w:t>
            </w:r>
          </w:p>
        </w:tc>
        <w:tc>
          <w:tcPr>
            <w:tcW w:w="5650" w:type="dxa"/>
            <w:noWrap w:val="0"/>
            <w:vAlign w:val="top"/>
          </w:tcPr>
          <w:p w14:paraId="7A34BC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szCs w:val="21"/>
                <w:lang w:eastAsia="zh-CN"/>
              </w:rPr>
              <w:t>体检系统</w:t>
            </w:r>
            <w:r>
              <w:rPr>
                <w:rFonts w:hint="eastAsia" w:ascii="宋体" w:hAnsi="宋体"/>
                <w:szCs w:val="21"/>
              </w:rPr>
              <w:t>出现的系统问题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操作问题</w:t>
            </w:r>
            <w:r>
              <w:rPr>
                <w:rFonts w:hint="eastAsia" w:ascii="宋体" w:hAnsi="宋体"/>
                <w:szCs w:val="21"/>
                <w:lang w:eastAsia="zh-CN"/>
              </w:rPr>
              <w:t>、接口问题</w:t>
            </w:r>
            <w:r>
              <w:rPr>
                <w:rFonts w:hint="eastAsia" w:ascii="宋体" w:hAnsi="宋体"/>
                <w:szCs w:val="21"/>
              </w:rPr>
              <w:t>进行响应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处理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反馈，</w:t>
            </w:r>
            <w:r>
              <w:rPr>
                <w:rFonts w:hint="eastAsia" w:ascii="宋体" w:hAnsi="宋体"/>
                <w:szCs w:val="21"/>
                <w:lang w:eastAsia="zh-CN"/>
              </w:rPr>
              <w:t>保证软件</w:t>
            </w:r>
            <w:r>
              <w:rPr>
                <w:rFonts w:hint="eastAsia" w:ascii="宋体" w:hAnsi="宋体"/>
                <w:szCs w:val="21"/>
              </w:rPr>
              <w:t>正常运行。</w:t>
            </w:r>
          </w:p>
        </w:tc>
        <w:tc>
          <w:tcPr>
            <w:tcW w:w="1300" w:type="dxa"/>
            <w:noWrap w:val="0"/>
            <w:vAlign w:val="top"/>
          </w:tcPr>
          <w:p w14:paraId="11F6EB3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问题出现时</w:t>
            </w:r>
          </w:p>
        </w:tc>
      </w:tr>
      <w:tr w14:paraId="2096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0" w:type="dxa"/>
            <w:noWrap w:val="0"/>
            <w:vAlign w:val="center"/>
          </w:tcPr>
          <w:p w14:paraId="7C031C1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 w14:paraId="69070E6D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接口升级</w:t>
            </w:r>
          </w:p>
        </w:tc>
        <w:tc>
          <w:tcPr>
            <w:tcW w:w="1300" w:type="dxa"/>
            <w:noWrap w:val="0"/>
            <w:vAlign w:val="top"/>
          </w:tcPr>
          <w:p w14:paraId="2DDA786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247A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307067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</w:t>
            </w:r>
          </w:p>
        </w:tc>
        <w:tc>
          <w:tcPr>
            <w:tcW w:w="2058" w:type="dxa"/>
            <w:noWrap w:val="0"/>
            <w:vAlign w:val="center"/>
          </w:tcPr>
          <w:p w14:paraId="640FFE48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职业病接口</w:t>
            </w:r>
          </w:p>
        </w:tc>
        <w:tc>
          <w:tcPr>
            <w:tcW w:w="5650" w:type="dxa"/>
            <w:noWrap w:val="0"/>
            <w:vAlign w:val="center"/>
          </w:tcPr>
          <w:p w14:paraId="316B81AC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现用职业病上报接口升级，以安徽省职业病平台2026年5月最新接口方案升级接口</w:t>
            </w:r>
          </w:p>
        </w:tc>
        <w:tc>
          <w:tcPr>
            <w:tcW w:w="1300" w:type="dxa"/>
            <w:noWrap w:val="0"/>
            <w:vAlign w:val="top"/>
          </w:tcPr>
          <w:p w14:paraId="429FD30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新增</w:t>
            </w:r>
          </w:p>
        </w:tc>
      </w:tr>
      <w:tr w14:paraId="42F0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noWrap w:val="0"/>
            <w:vAlign w:val="center"/>
          </w:tcPr>
          <w:p w14:paraId="7C839EF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3.2</w:t>
            </w:r>
          </w:p>
        </w:tc>
        <w:tc>
          <w:tcPr>
            <w:tcW w:w="2058" w:type="dxa"/>
            <w:noWrap w:val="0"/>
            <w:vAlign w:val="center"/>
          </w:tcPr>
          <w:p w14:paraId="6CFF4BE6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心电图系统接口</w:t>
            </w:r>
          </w:p>
        </w:tc>
        <w:tc>
          <w:tcPr>
            <w:tcW w:w="5650" w:type="dxa"/>
            <w:noWrap w:val="0"/>
            <w:vAlign w:val="center"/>
          </w:tcPr>
          <w:p w14:paraId="05119302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现有体检系统与心电图系统对接，实现基本就诊信息与报告回传功能</w:t>
            </w:r>
          </w:p>
        </w:tc>
        <w:tc>
          <w:tcPr>
            <w:tcW w:w="1300" w:type="dxa"/>
            <w:noWrap w:val="0"/>
            <w:vAlign w:val="top"/>
          </w:tcPr>
          <w:p w14:paraId="7DB1853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新增</w:t>
            </w:r>
          </w:p>
        </w:tc>
      </w:tr>
      <w:tr w14:paraId="1045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0" w:type="dxa"/>
            <w:noWrap w:val="0"/>
            <w:vAlign w:val="center"/>
          </w:tcPr>
          <w:p w14:paraId="123232E7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3.3</w:t>
            </w:r>
          </w:p>
        </w:tc>
        <w:tc>
          <w:tcPr>
            <w:tcW w:w="2058" w:type="dxa"/>
            <w:noWrap w:val="0"/>
            <w:vAlign w:val="center"/>
          </w:tcPr>
          <w:p w14:paraId="0679F84A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Pacs接口调整</w:t>
            </w:r>
          </w:p>
        </w:tc>
        <w:tc>
          <w:tcPr>
            <w:tcW w:w="5650" w:type="dxa"/>
            <w:noWrap w:val="0"/>
            <w:vAlign w:val="center"/>
          </w:tcPr>
          <w:p w14:paraId="039B1456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改造现有pacs接口，实现多类型的传输</w:t>
            </w:r>
          </w:p>
        </w:tc>
        <w:tc>
          <w:tcPr>
            <w:tcW w:w="1300" w:type="dxa"/>
            <w:noWrap w:val="0"/>
            <w:vAlign w:val="top"/>
          </w:tcPr>
          <w:p w14:paraId="271CF4F7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新增</w:t>
            </w:r>
          </w:p>
        </w:tc>
      </w:tr>
    </w:tbl>
    <w:p w14:paraId="05C3D1AD">
      <w:pPr>
        <w:numPr>
          <w:ilvl w:val="0"/>
          <w:numId w:val="3"/>
        </w:numPr>
        <w:tabs>
          <w:tab w:val="left" w:pos="420"/>
        </w:tabs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维保方式</w:t>
      </w:r>
    </w:p>
    <w:p w14:paraId="12DC8837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提供</w:t>
      </w:r>
      <w:r>
        <w:rPr>
          <w:rFonts w:hint="eastAsia" w:ascii="宋体" w:hAnsi="宋体" w:cs="宋体"/>
          <w:sz w:val="24"/>
          <w:lang w:val="en-US" w:eastAsia="zh-CN"/>
        </w:rPr>
        <w:t>7*24小时的运维服务，</w:t>
      </w:r>
      <w:r>
        <w:rPr>
          <w:rFonts w:hint="eastAsia" w:ascii="宋体" w:hAnsi="宋体" w:cs="宋体"/>
          <w:sz w:val="24"/>
        </w:rPr>
        <w:t>当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  <w:lang w:eastAsia="zh-CN"/>
        </w:rPr>
        <w:t>体检</w:t>
      </w:r>
      <w:r>
        <w:rPr>
          <w:rFonts w:hint="eastAsia" w:ascii="宋体" w:hAnsi="宋体" w:cs="宋体"/>
          <w:sz w:val="24"/>
        </w:rPr>
        <w:t>系统发生故障时，</w:t>
      </w: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按照故障处理流程进行的故障响应处理和故障修复工作，具体</w:t>
      </w:r>
      <w:r>
        <w:rPr>
          <w:rFonts w:hint="eastAsia" w:ascii="宋体" w:hAnsi="宋体" w:cs="宋体"/>
          <w:sz w:val="24"/>
          <w:lang w:val="en-US" w:eastAsia="zh-CN"/>
        </w:rPr>
        <w:t>方式</w:t>
      </w:r>
      <w:r>
        <w:rPr>
          <w:rFonts w:hint="eastAsia" w:ascii="宋体" w:hAnsi="宋体" w:cs="宋体"/>
          <w:sz w:val="24"/>
        </w:rPr>
        <w:t>包括：</w:t>
      </w:r>
    </w:p>
    <w:p w14:paraId="7E0651E7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</w:t>
      </w:r>
      <w:r>
        <w:rPr>
          <w:rFonts w:hint="eastAsia" w:ascii="宋体" w:hAnsi="宋体" w:cs="宋体"/>
          <w:sz w:val="24"/>
          <w:lang w:eastAsia="zh-CN"/>
        </w:rPr>
        <w:t>及远程</w:t>
      </w:r>
      <w:r>
        <w:rPr>
          <w:rFonts w:hint="eastAsia" w:ascii="宋体" w:hAnsi="宋体" w:cs="宋体"/>
          <w:sz w:val="24"/>
        </w:rPr>
        <w:t>支持：用户遇到系统故障或技术问题时，可拨打维护服务的报修电话进行技术咨询和故障报修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1298CE5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现场服务：如果故障问题需要现场服务解决，工程师可为用户提供现场服务；现场服务包括现场故障的排除、系统</w:t>
      </w:r>
      <w:r>
        <w:rPr>
          <w:rFonts w:hint="eastAsia" w:ascii="宋体" w:hAnsi="宋体" w:cs="宋体"/>
          <w:sz w:val="24"/>
          <w:lang w:eastAsia="zh-CN"/>
        </w:rPr>
        <w:t>功能</w:t>
      </w:r>
      <w:r>
        <w:rPr>
          <w:rFonts w:hint="eastAsia" w:ascii="宋体" w:hAnsi="宋体" w:cs="宋体"/>
          <w:sz w:val="24"/>
        </w:rPr>
        <w:t>恢复等。对故障问题的解决方案，若需要购买第三方设备、技术服务的，由乙方提出申请，甲方批准，费用由甲方承担。</w:t>
      </w:r>
    </w:p>
    <w:p w14:paraId="09113EB0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维护制度及流程</w:t>
      </w:r>
    </w:p>
    <w:p w14:paraId="62269310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</w:rPr>
        <w:t>系统固定资产所有权属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</w:rPr>
        <w:t>，委托</w:t>
      </w: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管理。</w:t>
      </w: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按照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</w:rPr>
        <w:t>有关规定进行管理，并对委托管理的软件的完整性、可用性负责。</w:t>
      </w:r>
    </w:p>
    <w:p w14:paraId="68EFBEC4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由</w:t>
      </w: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制定系统的运行、维护及抢修相关制度及流程，报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</w:rPr>
        <w:t>相关部门审批。信息系统保养计划需向甲方申请。</w:t>
      </w:r>
    </w:p>
    <w:p w14:paraId="5AC7DA71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负责协议范围内所含有的正版软件（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</w:rPr>
        <w:t>提供）及应用软件的安装、维护。</w:t>
      </w:r>
    </w:p>
    <w:p w14:paraId="1DC345EC">
      <w:pPr>
        <w:numPr>
          <w:ilvl w:val="1"/>
          <w:numId w:val="4"/>
        </w:numPr>
        <w:tabs>
          <w:tab w:val="left" w:pos="420"/>
          <w:tab w:val="clear" w:pos="1265"/>
        </w:tabs>
        <w:spacing w:line="360" w:lineRule="auto"/>
        <w:ind w:left="425" w:hanging="4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当遇突发事故时，</w:t>
      </w:r>
      <w:r>
        <w:rPr>
          <w:rFonts w:hint="eastAsia" w:ascii="宋体" w:hAnsi="宋体" w:cs="宋体"/>
          <w:sz w:val="24"/>
          <w:lang w:val="en-US" w:eastAsia="zh-CN"/>
        </w:rPr>
        <w:t>维保单位</w:t>
      </w:r>
      <w:r>
        <w:rPr>
          <w:rFonts w:hint="eastAsia" w:ascii="宋体" w:hAnsi="宋体" w:cs="宋体"/>
          <w:sz w:val="24"/>
        </w:rPr>
        <w:t>务必于</w:t>
      </w:r>
      <w:r>
        <w:rPr>
          <w:rFonts w:hint="eastAsia" w:ascii="宋体" w:hAnsi="宋体" w:cs="宋体"/>
          <w:sz w:val="24"/>
          <w:lang w:val="en-US" w:eastAsia="zh-CN"/>
        </w:rPr>
        <w:t>我院</w:t>
      </w:r>
      <w:r>
        <w:rPr>
          <w:rFonts w:hint="eastAsia" w:ascii="宋体" w:hAnsi="宋体" w:cs="宋体"/>
          <w:sz w:val="24"/>
        </w:rPr>
        <w:t>发出通知8小时内赶到现场，展开维修。</w:t>
      </w:r>
    </w:p>
    <w:p w14:paraId="6050C276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031B1CC2">
      <w:pPr>
        <w:numPr>
          <w:ilvl w:val="0"/>
          <w:numId w:val="0"/>
        </w:numPr>
        <w:tabs>
          <w:tab w:val="left" w:pos="420"/>
        </w:tabs>
        <w:spacing w:line="360" w:lineRule="auto"/>
        <w:ind w:left="-420" w:leftChars="0"/>
        <w:rPr>
          <w:rFonts w:hint="eastAsia" w:ascii="宋体" w:hAnsi="宋体" w:cs="宋体"/>
          <w:sz w:val="24"/>
        </w:rPr>
      </w:pPr>
    </w:p>
    <w:p w14:paraId="7A155AC7">
      <w:pPr>
        <w:numPr>
          <w:ilvl w:val="0"/>
          <w:numId w:val="0"/>
        </w:numPr>
        <w:tabs>
          <w:tab w:val="left" w:pos="420"/>
        </w:tabs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9482145">
      <w:pPr>
        <w:rPr>
          <w:rFonts w:hint="default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DF198"/>
    <w:multiLevelType w:val="singleLevel"/>
    <w:tmpl w:val="BE1DF1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F51CF72"/>
    <w:multiLevelType w:val="singleLevel"/>
    <w:tmpl w:val="1F51CF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4F66B6"/>
    <w:multiLevelType w:val="multilevel"/>
    <w:tmpl w:val="474F66B6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1265"/>
        </w:tabs>
        <w:ind w:left="1265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3">
    <w:nsid w:val="674FC746"/>
    <w:multiLevelType w:val="singleLevel"/>
    <w:tmpl w:val="674FC7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OTkyZmZmMDY4ZTI3MjRmNDE5MmNjZGU4NTAyZjMifQ=="/>
  </w:docVars>
  <w:rsids>
    <w:rsidRoot w:val="2D146CFC"/>
    <w:rsid w:val="047C07F8"/>
    <w:rsid w:val="04E86B91"/>
    <w:rsid w:val="05CB1E14"/>
    <w:rsid w:val="093F4B09"/>
    <w:rsid w:val="0A441458"/>
    <w:rsid w:val="0AB575CA"/>
    <w:rsid w:val="0C600542"/>
    <w:rsid w:val="0D015E0F"/>
    <w:rsid w:val="0F3B691B"/>
    <w:rsid w:val="11F30996"/>
    <w:rsid w:val="120945EA"/>
    <w:rsid w:val="12C476C5"/>
    <w:rsid w:val="13367CD5"/>
    <w:rsid w:val="1981365B"/>
    <w:rsid w:val="19BD5C87"/>
    <w:rsid w:val="1A433DA7"/>
    <w:rsid w:val="1B10120B"/>
    <w:rsid w:val="1CB02C77"/>
    <w:rsid w:val="1D5C6353"/>
    <w:rsid w:val="1FAD7DA3"/>
    <w:rsid w:val="2780760C"/>
    <w:rsid w:val="27BE5BE4"/>
    <w:rsid w:val="284C609B"/>
    <w:rsid w:val="293507CD"/>
    <w:rsid w:val="2A600775"/>
    <w:rsid w:val="2A742C66"/>
    <w:rsid w:val="2D146CFC"/>
    <w:rsid w:val="2F752094"/>
    <w:rsid w:val="31AE18BD"/>
    <w:rsid w:val="361E69F7"/>
    <w:rsid w:val="3BB42409"/>
    <w:rsid w:val="3CF70695"/>
    <w:rsid w:val="3DA8198E"/>
    <w:rsid w:val="413D7FC0"/>
    <w:rsid w:val="43254EF9"/>
    <w:rsid w:val="433D4E78"/>
    <w:rsid w:val="44155F70"/>
    <w:rsid w:val="45C673D4"/>
    <w:rsid w:val="48516A02"/>
    <w:rsid w:val="4B525C79"/>
    <w:rsid w:val="527D3C36"/>
    <w:rsid w:val="54083681"/>
    <w:rsid w:val="54267EA3"/>
    <w:rsid w:val="5499337A"/>
    <w:rsid w:val="55B3013F"/>
    <w:rsid w:val="5A597344"/>
    <w:rsid w:val="5CE47C08"/>
    <w:rsid w:val="65254D0B"/>
    <w:rsid w:val="686B5B36"/>
    <w:rsid w:val="688D1899"/>
    <w:rsid w:val="6AE91319"/>
    <w:rsid w:val="6FD26831"/>
    <w:rsid w:val="6FF62C2D"/>
    <w:rsid w:val="73897EB6"/>
    <w:rsid w:val="75D9768B"/>
    <w:rsid w:val="76F23FC7"/>
    <w:rsid w:val="77FA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1765</Words>
  <Characters>1842</Characters>
  <Lines>0</Lines>
  <Paragraphs>0</Paragraphs>
  <TotalTime>26</TotalTime>
  <ScaleCrop>false</ScaleCrop>
  <LinksUpToDate>false</LinksUpToDate>
  <CharactersWithSpaces>1860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2020-07-21T09:13:00Z</dcterms:created>
  <dc:creator>Dua</dc:creator>
  <cp:lastModifiedBy>陈</cp:lastModifiedBy>
  <cp:lastPrinted>2024-08-21T07:06:00Z</cp:lastPrinted>
  <dcterms:modified xsi:type="dcterms:W3CDTF">2026-05-29T00:24:20Z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11799F96B914483082B5A60410BF79BC_13</vt:lpwstr>
  </property>
  <property fmtid="{D5CDD505-2E9C-101B-9397-08002B2CF9AE}" pid="4" name="KSOTemplateDocerSaveRecord">
    <vt:lpwstr>eyJoZGlkIjoiZDAwMDRlM2JmZTFmYTVkOTE4ZDZlMmVhMzMyODM4ZjkiLCJ1c2VySWQiOiIzNDkwNTY1NjIifQ==</vt:lpwstr>
  </property>
</Properties>
</file>